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006633"/>
          <w:sz w:val="44"/>
        </w:rPr>
        <w:t>ATCHAYAPATHRA FOODS</w:t>
        <w:br/>
        <w:t>A-TO-Z SYSTEM WORKFLOW SPECIFICATION</w:t>
      </w:r>
    </w:p>
    <w:p>
      <w:pPr>
        <w:jc w:val="center"/>
      </w:pPr>
      <w:r>
        <w:rPr>
          <w:rFonts w:ascii="Arial" w:hAnsi="Arial"/>
          <w:i/>
          <w:color w:val="666666"/>
          <w:sz w:val="26"/>
        </w:rPr>
        <w:t>Complete Lifecycle: Leads, CRM, Subscriptions, Production, Dispatch, Barcode Scanning &amp; Payouts</w:t>
      </w:r>
    </w:p>
    <w:p>
      <w:r>
        <w:br/>
        <w:br/>
        <w:br/>
      </w:r>
    </w:p>
    <w:p>
      <w:pPr>
        <w:jc w:val="left"/>
      </w:pPr>
      <w:r>
        <w:rPr>
          <w:b/>
          <w:sz w:val="24"/>
        </w:rPr>
        <w:t>Document Control Metadata:</w:t>
        <w:br/>
      </w:r>
    </w:p>
    <w:p>
      <w:r>
        <w:rPr>
          <w:b/>
        </w:rPr>
        <w:t xml:space="preserve">  • Project Name: </w:t>
      </w:r>
      <w:r>
        <w:t>Atchayapathra Foods Enterprise Solution</w:t>
      </w:r>
    </w:p>
    <w:p>
      <w:r>
        <w:rPr>
          <w:b/>
        </w:rPr>
        <w:t xml:space="preserve">  • Document Type: </w:t>
      </w:r>
      <w:r>
        <w:t>System Workflow and Architecture Specification</w:t>
      </w:r>
    </w:p>
    <w:p>
      <w:r>
        <w:rPr>
          <w:b/>
        </w:rPr>
        <w:t xml:space="preserve">  • Version: </w:t>
      </w:r>
      <w:r>
        <w:t>1.0.0</w:t>
      </w:r>
    </w:p>
    <w:p>
      <w:r>
        <w:rPr>
          <w:b/>
        </w:rPr>
        <w:t xml:space="preserve">  • Date: </w:t>
      </w:r>
      <w:r>
        <w:t>May 19, 2026</w:t>
      </w:r>
    </w:p>
    <w:p>
      <w:r>
        <w:rPr>
          <w:b/>
        </w:rPr>
        <w:t xml:space="preserve">  • Target Platforms: </w:t>
      </w:r>
      <w:r>
        <w:t>Laravel Web Portal &amp; Android/iOS Mobile App</w:t>
      </w:r>
    </w:p>
    <w:p>
      <w:r>
        <w:br w:type="page"/>
      </w:r>
    </w:p>
    <w:p>
      <w:r>
        <w:rPr>
          <w:b/>
          <w:color w:val="006633"/>
          <w:sz w:val="36"/>
        </w:rPr>
        <w:t>Table of Contents</w:t>
      </w:r>
    </w:p>
    <w:p>
      <w:r>
        <w:t>1. Introduction &amp; Enterprise Overview</w:t>
      </w:r>
    </w:p>
    <w:p>
      <w:r>
        <w:t>2. Step-by-Step System Workflows</w:t>
      </w:r>
    </w:p>
    <w:p>
      <w:r>
        <w:t xml:space="preserve">   2.1. Stage A: Lead Registration and Follow-up Management</w:t>
      </w:r>
    </w:p>
    <w:p>
      <w:r>
        <w:t xml:space="preserve">   2.2. Stage B: Subscription Management and Activation</w:t>
      </w:r>
    </w:p>
    <w:p>
      <w:r>
        <w:t xml:space="preserve">   2.3. Stage C: Daily Kitchen Planning and Production</w:t>
      </w:r>
    </w:p>
    <w:p>
      <w:r>
        <w:t xml:space="preserve">   2.4. Stage D: Delivery Logistics &amp; Tripsheet Generation</w:t>
      </w:r>
    </w:p>
    <w:p>
      <w:r>
        <w:t xml:space="preserve">   2.5. Stage E: Mobile App Authentication and Delivery Execution</w:t>
      </w:r>
    </w:p>
    <w:p>
      <w:r>
        <w:t xml:space="preserve">   2.6. Stage F: Driver Payouts and Financial Settlement</w:t>
      </w:r>
    </w:p>
    <w:p>
      <w:r>
        <w:t>3. Core Database Models &amp; Schema Relationships</w:t>
      </w:r>
    </w:p>
    <w:p>
      <w:r>
        <w:t>4. Key System Integration Data Flow Diagrams</w:t>
      </w:r>
    </w:p>
    <w:p>
      <w:r>
        <w:br w:type="page"/>
      </w:r>
    </w:p>
    <w:p>
      <w:r>
        <w:rPr>
          <w:b/>
          <w:color w:val="006633"/>
          <w:sz w:val="32"/>
        </w:rPr>
        <w:t>1. Introduction &amp; Enterprise Overview</w:t>
      </w:r>
    </w:p>
    <w:p>
      <w:r>
        <w:t>Atchayapathra Foods is a leading subscription-based food catering service provider. The software ecosystem comprises two primary applications working in tandem:</w:t>
        <w:br/>
        <w:br/>
        <w:t>1. The Laravel-based Web Administration Portal: Manages business operations including CRM (Leads, Appointments), Package Setup (Pricing, Schedules), Kitchen Production Management (Work Assignments, Ingredient Costing, Wastage Tracking), and Logistics Planning.</w:t>
        <w:br/>
        <w:t>2. The Mobile Delivery Application: Serves delivery agents to load routes, check box barcode details, scan and verify boxes, track real-time location histories, and view salary/payout slips.</w:t>
      </w:r>
    </w:p>
    <w:p>
      <w:r>
        <w:rPr>
          <w:b/>
          <w:color w:val="006633"/>
          <w:sz w:val="32"/>
        </w:rPr>
        <w:t>2. Step-by-Step System Workflows</w:t>
      </w:r>
    </w:p>
    <w:p>
      <w:r>
        <w:rPr>
          <w:b/>
          <w:color w:val="006633"/>
          <w:sz w:val="26"/>
        </w:rPr>
        <w:t>2.1. Stage A: Lead Registration and Follow-up Management</w:t>
      </w:r>
    </w:p>
    <w:p>
      <w:r>
        <w:t>1. Lead Creation: The admin/sales executive inputs new customer enquiries through the web portal (`POST /managelead`). The system standardizes identifiers, including replacing buyer/consignee labels with unified 'Company Name' fields.</w:t>
        <w:br/>
        <w:t>2. Settings Lookup: Dropdowns populate options from Lead Type, Lead Source, and Lead Status masters.</w:t>
        <w:br/>
        <w:t>3. Follow-up &amp; Appointments: Sales representatives schedule follow-ups or client meetings (`POST /appointment`). The backend alerts representatives via push notifications.</w:t>
        <w:br/>
        <w:t>4. Status Update: The sales representative logs progress. If successful, the lead is converted to a customer. If dropped, a drop reason is mapped (`PUT /appointment/cancell/{id}`).</w:t>
      </w:r>
    </w:p>
    <w:p>
      <w:r>
        <w:rPr>
          <w:b/>
          <w:color w:val="006633"/>
          <w:sz w:val="26"/>
        </w:rPr>
        <w:t>2.2. Stage B: Subscription Management and Activation</w:t>
      </w:r>
    </w:p>
    <w:p>
      <w:r>
        <w:t>1. Package Planning: Admin sets up meal packages (daily, weekly, monthly plans) via `/manage-package`.</w:t>
        <w:br/>
        <w:t>2. Delivery Slot Mapping: Each package is associated with Morning, Afternoon, or Evening timelines (`/package-timeline`).</w:t>
        <w:br/>
        <w:t>3. Purchase &amp; Billing: The customer selects a subscription package, completes the payment (e.g. Razorpay/PhonePe), and their account activates.</w:t>
        <w:br/>
        <w:t>4. Subscription Product Mapping: An entry is created in `subscription_products` with `status = 3` (Active), a `balance_delivery` count matching the plan duration, and `delivered` count set to `0`.</w:t>
      </w:r>
    </w:p>
    <w:p>
      <w:r>
        <w:rPr>
          <w:b/>
          <w:color w:val="006633"/>
          <w:sz w:val="26"/>
        </w:rPr>
        <w:t>2.3. Stage C: Daily Kitchen Planning and Production</w:t>
      </w:r>
    </w:p>
    <w:p>
      <w:r>
        <w:t>1. Active Subscription Scans: Every night, the scheduler scans all active subscriptions to compile order requirements for the next day.</w:t>
        <w:br/>
        <w:t>2. Menu Maker &amp; Branch Schedule: Admin plans specific recipes and daily corporate menus (`cat-corp-menu`) based on order counts.</w:t>
        <w:br/>
        <w:t>3. Staff Work Assignments: Kitchen operations assign preparation schedules to staff members (`POST /work-assignment`).</w:t>
        <w:br/>
        <w:t>4. Prep Checklist: Staff ticks off completed tasks on a web checklist which calls the API to update completion status in real-time.</w:t>
        <w:br/>
        <w:t>5. Wastage and Costing: Kitchen supervisors record any storage room wastage or prep wastage. Raw material and labor costs are finalized per batch to establish accurate margin capitals.</w:t>
      </w:r>
    </w:p>
    <w:p>
      <w:r>
        <w:rPr>
          <w:b/>
          <w:color w:val="006633"/>
          <w:sz w:val="26"/>
        </w:rPr>
        <w:t>2.4. Stage D: Delivery Logistics &amp; Tripsheet Generation</w:t>
      </w:r>
    </w:p>
    <w:p>
      <w:r>
        <w:t>1. Route Mapping: Finished meals are packed into delivery boxes. Dispatch managers allocate deliveries to routes and active vehicles.</w:t>
        <w:br/>
        <w:t>2. Tripsheet Creation: A master tripsheet (`ManageTripSheet`) is compiled for each driver, containing customer name, address, and mobile.</w:t>
        <w:br/>
        <w:t>3. Sub-Box Barcodes: The system automatically generates unique QR/Barcodes for every box linked to the tripsheet (e.g., `APF/2026/MAY/DELIVERY_0105-B1`). These records are logged in `delivery_box_verifications` with status `0` (Pending).</w:t>
      </w:r>
    </w:p>
    <w:p>
      <w:r>
        <w:rPr>
          <w:b/>
          <w:color w:val="006633"/>
          <w:sz w:val="26"/>
        </w:rPr>
        <w:t>2.5. Stage E: Mobile App Authentication and Delivery Execution</w:t>
      </w:r>
    </w:p>
    <w:p>
      <w:r>
        <w:t>1. Driver Login: Drivers log in to the mobile app via OTP verification (`/getopt` -&gt; `/verifyotp`).</w:t>
        <w:br/>
        <w:t>2. Route Dispatch: Driver views their today's orders list, Google Maps navigation links, and total box count.</w:t>
        <w:br/>
        <w:t>3. Pre-Scan Check: Upon arrival at the customer location, the driver scans the box. The app queries `/check_box_barcode` to verify customer address, products, and box indices without updating delivery timestamps.</w:t>
        <w:br/>
        <w:t>4. Scanning Verification: The driver scans each box to confirm delivery via `/verify_box_barcode`:</w:t>
        <w:br/>
        <w:t xml:space="preserve">   - The box status changes to `1` (Delivered) and records the date-time.</w:t>
        <w:br/>
        <w:t xml:space="preserve">   - If all sub-boxes for a tripsheet serial number are verified (`pending count = 0`), the tripsheet itself is marked complete.</w:t>
        <w:br/>
        <w:t xml:space="preserve">   - The system automatically decrements `balance_delivery` by 1 and increments `delivered` by 1 on `subscription_products`.</w:t>
      </w:r>
    </w:p>
    <w:p>
      <w:r>
        <w:rPr>
          <w:b/>
          <w:color w:val="006633"/>
          <w:sz w:val="26"/>
        </w:rPr>
        <w:t>2.6. Stage F: Driver Payouts and Financial Settlement</w:t>
      </w:r>
    </w:p>
    <w:p>
      <w:r>
        <w:t>1. Trip Tracking: The app records the driver's starting/ending trip times, and KMs driven, logging it in `delivery_trackings`.</w:t>
        <w:br/>
        <w:t>2. Earnings Logic: The system computes earnings depending on user categories:</w:t>
        <w:br/>
        <w:t xml:space="preserve">   - Freelance / Agency: Distance-based calculation (`total_km * cost_per_km`) and package delivery commission (`delivered * pack_amount`).</w:t>
        <w:br/>
        <w:t xml:space="preserve">   - Staff: Regular fixed salaries mapped from the `manage_staffs` table.</w:t>
        <w:br/>
        <w:t>3. Payout Execution: Admin audits payouts in the Laravel backend and processes payments (`ManagePayouts` status updated to `1` / Paid).</w:t>
        <w:br/>
        <w:t>4. App Sync: Driver checks their finalized earnings and payout history directly inside the profile screen.</w:t>
      </w:r>
    </w:p>
    <w:p>
      <w:r>
        <w:br w:type="page"/>
      </w:r>
    </w:p>
    <w:p>
      <w:r>
        <w:rPr>
          <w:b/>
          <w:color w:val="006633"/>
          <w:sz w:val="32"/>
        </w:rPr>
        <w:t>3. Core Database Models &amp; Schema Relationships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shd w:fill="006633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Model Name</w:t>
            </w:r>
          </w:p>
        </w:tc>
        <w:tc>
          <w:tcPr>
            <w:tcW w:type="dxa" w:w="2340"/>
            <w:shd w:fill="006633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Database Table</w:t>
            </w:r>
          </w:p>
        </w:tc>
        <w:tc>
          <w:tcPr>
            <w:tcW w:type="dxa" w:w="2340"/>
            <w:shd w:fill="006633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Primary Purpose</w:t>
            </w:r>
          </w:p>
        </w:tc>
        <w:tc>
          <w:tcPr>
            <w:tcW w:type="dxa" w:w="2340"/>
            <w:shd w:fill="006633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  <w:color w:val="FFFFFF"/>
                <w:sz w:val="20"/>
              </w:rPr>
              <w:t>Key Relations</w:t>
            </w:r>
          </w:p>
        </w:tc>
      </w:tr>
      <w:tr>
        <w:tc>
          <w:tcPr>
            <w:tcW w:type="dxa" w:w="234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8"/>
              </w:rPr>
              <w:t>ManageLead</w:t>
            </w:r>
          </w:p>
        </w:tc>
        <w:tc>
          <w:tcPr>
            <w:tcW w:type="dxa" w:w="234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8"/>
              </w:rPr>
              <w:t>manage_leads</w:t>
            </w:r>
          </w:p>
        </w:tc>
        <w:tc>
          <w:tcPr>
            <w:tcW w:type="dxa" w:w="234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8"/>
              </w:rPr>
              <w:t>Stores incoming corporate / individual leads</w:t>
            </w:r>
          </w:p>
        </w:tc>
        <w:tc>
          <w:tcPr>
            <w:tcW w:type="dxa" w:w="234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8"/>
              </w:rPr>
              <w:t>LeadSource, LeadType, LeadStatus</w:t>
            </w:r>
          </w:p>
        </w:tc>
      </w:tr>
      <w:tr>
        <w:tc>
          <w:tcPr>
            <w:tcW w:type="dxa" w:w="234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8"/>
              </w:rPr>
              <w:t>SubscriptionProduct</w:t>
            </w:r>
          </w:p>
        </w:tc>
        <w:tc>
          <w:tcPr>
            <w:tcW w:type="dxa" w:w="234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8"/>
              </w:rPr>
              <w:t>subscription_products</w:t>
            </w:r>
          </w:p>
        </w:tc>
        <w:tc>
          <w:tcPr>
            <w:tcW w:type="dxa" w:w="234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8"/>
              </w:rPr>
              <w:t>Tracks active subscriptions and meal balances</w:t>
            </w:r>
          </w:p>
        </w:tc>
        <w:tc>
          <w:tcPr>
            <w:tcW w:type="dxa" w:w="234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8"/>
              </w:rPr>
              <w:t>ManageCustomer, ManageProduct</w:t>
            </w:r>
          </w:p>
        </w:tc>
      </w:tr>
      <w:tr>
        <w:tc>
          <w:tcPr>
            <w:tcW w:type="dxa" w:w="234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8"/>
              </w:rPr>
              <w:t>ManageWorkAssignment</w:t>
            </w:r>
          </w:p>
        </w:tc>
        <w:tc>
          <w:tcPr>
            <w:tcW w:type="dxa" w:w="234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8"/>
              </w:rPr>
              <w:t>manage_work_assignments</w:t>
            </w:r>
          </w:p>
        </w:tc>
        <w:tc>
          <w:tcPr>
            <w:tcW w:type="dxa" w:w="234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8"/>
              </w:rPr>
              <w:t>Kitchen work schedules and checklists</w:t>
            </w:r>
          </w:p>
        </w:tc>
        <w:tc>
          <w:tcPr>
            <w:tcW w:type="dxa" w:w="234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8"/>
              </w:rPr>
              <w:t>ManageStaff, ManageKitchenRoom</w:t>
            </w:r>
          </w:p>
        </w:tc>
      </w:tr>
      <w:tr>
        <w:tc>
          <w:tcPr>
            <w:tcW w:type="dxa" w:w="234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8"/>
              </w:rPr>
              <w:t>ManageTripSheet</w:t>
            </w:r>
          </w:p>
        </w:tc>
        <w:tc>
          <w:tcPr>
            <w:tcW w:type="dxa" w:w="234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8"/>
              </w:rPr>
              <w:t>manage_trip_sheets</w:t>
            </w:r>
          </w:p>
        </w:tc>
        <w:tc>
          <w:tcPr>
            <w:tcW w:type="dxa" w:w="234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8"/>
              </w:rPr>
              <w:t>Logistics master sheet grouping client deliveries</w:t>
            </w:r>
          </w:p>
        </w:tc>
        <w:tc>
          <w:tcPr>
            <w:tcW w:type="dxa" w:w="234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8"/>
              </w:rPr>
              <w:t>ManageVehicle, ManageStaff (Driver)</w:t>
            </w:r>
          </w:p>
        </w:tc>
      </w:tr>
      <w:tr>
        <w:tc>
          <w:tcPr>
            <w:tcW w:type="dxa" w:w="234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8"/>
              </w:rPr>
              <w:t>DeliveryBoxVerification</w:t>
            </w:r>
          </w:p>
        </w:tc>
        <w:tc>
          <w:tcPr>
            <w:tcW w:type="dxa" w:w="234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8"/>
              </w:rPr>
              <w:t>delivery_box_verifications</w:t>
            </w:r>
          </w:p>
        </w:tc>
        <w:tc>
          <w:tcPr>
            <w:tcW w:type="dxa" w:w="234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8"/>
              </w:rPr>
              <w:t>Individual sub-boxes generated for deliveries</w:t>
            </w:r>
          </w:p>
        </w:tc>
        <w:tc>
          <w:tcPr>
            <w:tcW w:type="dxa" w:w="234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8"/>
              </w:rPr>
              <w:t>ManageTripSheet</w:t>
            </w:r>
          </w:p>
        </w:tc>
      </w:tr>
      <w:tr>
        <w:tc>
          <w:tcPr>
            <w:tcW w:type="dxa" w:w="234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8"/>
              </w:rPr>
              <w:t>DeliveryTracking</w:t>
            </w:r>
          </w:p>
        </w:tc>
        <w:tc>
          <w:tcPr>
            <w:tcW w:type="dxa" w:w="234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8"/>
              </w:rPr>
              <w:t>delivery_trackings</w:t>
            </w:r>
          </w:p>
        </w:tc>
        <w:tc>
          <w:tcPr>
            <w:tcW w:type="dxa" w:w="234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8"/>
              </w:rPr>
              <w:t>Driver travel records, KMs, and dates</w:t>
            </w:r>
          </w:p>
        </w:tc>
        <w:tc>
          <w:tcPr>
            <w:tcW w:type="dxa" w:w="234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8"/>
              </w:rPr>
              <w:t>DeliveryUsers (Driver)</w:t>
            </w:r>
          </w:p>
        </w:tc>
      </w:tr>
      <w:tr>
        <w:tc>
          <w:tcPr>
            <w:tcW w:type="dxa" w:w="234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8"/>
              </w:rPr>
              <w:t>ManagePayouts</w:t>
            </w:r>
          </w:p>
        </w:tc>
        <w:tc>
          <w:tcPr>
            <w:tcW w:type="dxa" w:w="234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8"/>
              </w:rPr>
              <w:t>manage_payouts</w:t>
            </w:r>
          </w:p>
        </w:tc>
        <w:tc>
          <w:tcPr>
            <w:tcW w:type="dxa" w:w="234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8"/>
              </w:rPr>
              <w:t>Financial records of settlements processed</w:t>
            </w:r>
          </w:p>
        </w:tc>
        <w:tc>
          <w:tcPr>
            <w:tcW w:type="dxa" w:w="2340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sz w:val="18"/>
              </w:rPr>
              <w:t>ManageStaff, MealsPoint</w:t>
            </w:r>
          </w:p>
        </w:tc>
      </w:tr>
    </w:tbl>
    <w:p>
      <w:r>
        <w:br w:type="page"/>
      </w:r>
    </w:p>
    <w:p>
      <w:r>
        <w:rPr>
          <w:b/>
          <w:color w:val="006633"/>
          <w:sz w:val="32"/>
        </w:rPr>
        <w:t>4. Key System Integration Data Flow Diagrams</w:t>
      </w:r>
    </w:p>
    <w:p>
      <w:r>
        <w:t>The following diagram outlines the A-to-Z data flow:</w:t>
      </w:r>
    </w:p>
    <w:p>
      <w:pPr>
        <w:ind w:left="720"/>
      </w:pPr>
      <w:r>
        <w:t>[Web Portal: Leads &amp; CRM] ➔ Lead converted to active customer</w:t>
      </w:r>
    </w:p>
    <w:p>
      <w:pPr>
        <w:ind w:left="720"/>
      </w:pPr>
      <w:r>
        <w:t xml:space="preserve">         ↓</w:t>
      </w:r>
    </w:p>
    <w:p>
      <w:pPr>
        <w:ind w:left="720"/>
      </w:pPr>
      <w:r>
        <w:t>[Web Portal: Subscription Setup] ➔ Client activates plan; balance initialized</w:t>
      </w:r>
    </w:p>
    <w:p>
      <w:pPr>
        <w:ind w:left="720"/>
      </w:pPr>
      <w:r>
        <w:t xml:space="preserve">         ↓</w:t>
      </w:r>
    </w:p>
    <w:p>
      <w:pPr>
        <w:ind w:left="720"/>
      </w:pPr>
      <w:r>
        <w:t>[Web Portal: Kitchen Production] ➔ Menu planning &amp; Work assignments prepared</w:t>
      </w:r>
    </w:p>
    <w:p>
      <w:pPr>
        <w:ind w:left="720"/>
      </w:pPr>
      <w:r>
        <w:t xml:space="preserve">         ↓</w:t>
      </w:r>
    </w:p>
    <w:p>
      <w:pPr>
        <w:ind w:left="720"/>
      </w:pPr>
      <w:r>
        <w:t>[Web Portal: Logistics Dispatch] ➔ Auto-generates Tripsheets &amp; Barcoded Boxes</w:t>
      </w:r>
    </w:p>
    <w:p>
      <w:pPr>
        <w:ind w:left="720"/>
      </w:pPr>
      <w:r>
        <w:t xml:space="preserve">         ↓</w:t>
      </w:r>
    </w:p>
    <w:p>
      <w:pPr>
        <w:ind w:left="720"/>
      </w:pPr>
      <w:r>
        <w:t>[Mobile App: Delivery Verification] ➔ Driver scans barcodes, updates subscription balance</w:t>
      </w:r>
    </w:p>
    <w:p>
      <w:pPr>
        <w:ind w:left="720"/>
      </w:pPr>
      <w:r>
        <w:t xml:space="preserve">         ↓</w:t>
      </w:r>
    </w:p>
    <w:p>
      <w:pPr>
        <w:ind w:left="720"/>
      </w:pPr>
      <w:r>
        <w:t>[Web Portal: Payout Settlement] ➔ Km / delivery counts convert to payouts</w:t>
      </w:r>
    </w:p>
    <w:p>
      <w:pPr>
        <w:jc w:val="center"/>
      </w:pPr>
      <w:r>
        <w:br/>
        <w:t>--- End of Specification Document ---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